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54" w:rsidRDefault="000E6254" w:rsidP="000E6254">
      <w:pPr>
        <w:spacing w:after="0"/>
        <w:ind w:left="-567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AD">
        <w:rPr>
          <w:rFonts w:ascii="Times New Roman" w:hAnsi="Times New Roman" w:cs="Times New Roman"/>
          <w:b/>
          <w:sz w:val="24"/>
          <w:szCs w:val="24"/>
        </w:rPr>
        <w:t>В 2013 году  ГБОУ СПО СО "</w:t>
      </w:r>
      <w:proofErr w:type="spellStart"/>
      <w:r w:rsidRPr="003F6BAD">
        <w:rPr>
          <w:rFonts w:ascii="Times New Roman" w:hAnsi="Times New Roman" w:cs="Times New Roman"/>
          <w:b/>
          <w:sz w:val="24"/>
          <w:szCs w:val="24"/>
        </w:rPr>
        <w:t>Полипрофильный</w:t>
      </w:r>
      <w:proofErr w:type="spellEnd"/>
      <w:r w:rsidRPr="003F6BAD">
        <w:rPr>
          <w:rFonts w:ascii="Times New Roman" w:hAnsi="Times New Roman" w:cs="Times New Roman"/>
          <w:b/>
          <w:sz w:val="24"/>
          <w:szCs w:val="24"/>
        </w:rPr>
        <w:t xml:space="preserve"> техникум им. </w:t>
      </w:r>
      <w:proofErr w:type="spellStart"/>
      <w:r w:rsidRPr="003F6BAD">
        <w:rPr>
          <w:rFonts w:ascii="Times New Roman" w:hAnsi="Times New Roman" w:cs="Times New Roman"/>
          <w:b/>
          <w:sz w:val="24"/>
          <w:szCs w:val="24"/>
        </w:rPr>
        <w:t>О.В.Терёшкина</w:t>
      </w:r>
      <w:proofErr w:type="spellEnd"/>
      <w:r w:rsidRPr="003F6BAD">
        <w:rPr>
          <w:rFonts w:ascii="Times New Roman" w:hAnsi="Times New Roman" w:cs="Times New Roman"/>
          <w:b/>
          <w:sz w:val="24"/>
          <w:szCs w:val="24"/>
        </w:rPr>
        <w:t>" ведет подготовку  квалифицированных рабочих или служащих, специалистов среднего звена по следующим программам  среднего профессионального  образования:</w:t>
      </w:r>
    </w:p>
    <w:p w:rsidR="000E6254" w:rsidRPr="0049079D" w:rsidRDefault="000E6254" w:rsidP="000E625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200" w:type="dxa"/>
        <w:tblInd w:w="-459" w:type="dxa"/>
        <w:tblLayout w:type="fixed"/>
        <w:tblLook w:val="04A0"/>
      </w:tblPr>
      <w:tblGrid>
        <w:gridCol w:w="1560"/>
        <w:gridCol w:w="2694"/>
        <w:gridCol w:w="2550"/>
        <w:gridCol w:w="1276"/>
        <w:gridCol w:w="1418"/>
        <w:gridCol w:w="1702"/>
      </w:tblGrid>
      <w:tr w:rsidR="000E6254" w:rsidTr="00EA3D88">
        <w:trPr>
          <w:trHeight w:val="2770"/>
        </w:trPr>
        <w:tc>
          <w:tcPr>
            <w:tcW w:w="1560" w:type="dxa"/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образование</w:t>
            </w:r>
          </w:p>
        </w:tc>
        <w:tc>
          <w:tcPr>
            <w:tcW w:w="2694" w:type="dxa"/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Код, наименование  специальности среднего профессионального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подготовки), общий срок обучения по программе СПО</w:t>
            </w:r>
          </w:p>
        </w:tc>
        <w:tc>
          <w:tcPr>
            <w:tcW w:w="2550" w:type="dxa"/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образования,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/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276" w:type="dxa"/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программам подготовки квалифицированных рабочих или служащих и программам подготовки специалистов среднего звена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за счет бюджетных ассигнований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54" w:rsidTr="00EA3D88">
        <w:trPr>
          <w:trHeight w:val="1669"/>
        </w:trPr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основного общего 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200112 «Электромеханические приборные устройства»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6254" w:rsidRPr="00480555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-Среднее общее образование;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Станочник широкого профиля;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Оператор станков  с ПУ;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Техник.</w:t>
            </w:r>
          </w:p>
        </w:tc>
        <w:tc>
          <w:tcPr>
            <w:tcW w:w="1276" w:type="dxa"/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E6254" w:rsidRDefault="000E6254" w:rsidP="00EA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E6254" w:rsidTr="00EA3D88">
        <w:trPr>
          <w:trHeight w:val="2208"/>
        </w:trPr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200112 «Электромеханические приборные устройства»,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(базовая)</w:t>
            </w:r>
          </w:p>
          <w:p w:rsidR="000E6254" w:rsidRPr="00480555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-Среднее общее образование;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-Слесарь-инструментальщик;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-Слесарь механосборочных работ;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Слесарь-ремонтник;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Техник.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0E6254" w:rsidRDefault="000E6254" w:rsidP="00EA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Pr="00335DD8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E6254" w:rsidTr="00EA3D88">
        <w:trPr>
          <w:trHeight w:val="1811"/>
        </w:trPr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270843 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«Монтаж, наладка и эксплуатация электрооборудования промышленных и гражданских зданий»,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(базовая),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общее образование;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Электромонтер по ремонту и обслуживанию электрооборудования;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Техник.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E6254" w:rsidRDefault="000E6254" w:rsidP="00EA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0E6254" w:rsidRDefault="000E6254" w:rsidP="00EA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E6254" w:rsidTr="00EA3D88">
        <w:trPr>
          <w:trHeight w:val="1656"/>
        </w:trPr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206807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продукции общественного питания»,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(базовая),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общее образование;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Повар;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Кондитер;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Техник-технолог.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E6254" w:rsidRDefault="000E6254" w:rsidP="00EA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мес.</w:t>
            </w:r>
          </w:p>
          <w:p w:rsidR="000E6254" w:rsidRDefault="000E6254" w:rsidP="00EA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0E6254" w:rsidRDefault="000E6254" w:rsidP="00EA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E6254" w:rsidRDefault="000E6254" w:rsidP="00EA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54" w:rsidTr="00EA3D88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 специального (коррекционного) образования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Маляр, штукатур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Маляр;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Штукатур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6254" w:rsidTr="00EA3D88">
        <w:trPr>
          <w:trHeight w:val="13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среднего (полного) общего 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классов)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200112 «Электромеханические приборные устройства»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(базовая),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Фрезеровщик;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Техник.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E6254" w:rsidTr="00EA3D88">
        <w:trPr>
          <w:trHeight w:val="1656"/>
        </w:trPr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«Монтаж, наладка и эксплуатация электрооборудования промышленных и гражданских зданий»,</w:t>
            </w:r>
          </w:p>
          <w:p w:rsidR="000E6254" w:rsidRPr="003F16FC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(базовая)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0E6254" w:rsidRDefault="000E6254" w:rsidP="00EA3D88">
            <w:pPr>
              <w:tabs>
                <w:tab w:val="left" w:pos="10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Электромонтер по ремонту и обслуживанию электрооборудования.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Техник.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E6254" w:rsidTr="00EA3D88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НПО 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«Станочник (металлообработка),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«Токарь-универсал»,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«Слесарь».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200112 «Электромеханические приборные устройства»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(базовая).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Техник.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мес.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254" w:rsidRDefault="000E6254" w:rsidP="00EA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0E6254" w:rsidTr="00EA3D88">
        <w:trPr>
          <w:trHeight w:val="19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НПО 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«Электромонтер по ремонту и обслуживанию электрооборудования»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270843 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«Монтаж, наладка и эксплуатация электрооборудования промышленных и гражданских зданий»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(базовая).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Техник.</w:t>
            </w:r>
          </w:p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0E6254" w:rsidTr="00EA3D88">
        <w:trPr>
          <w:trHeight w:val="11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НПО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«Повар, кондитер»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206807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продукции общественного питания»,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(базовая).</w:t>
            </w: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0E6254" w:rsidRDefault="000E6254" w:rsidP="00EA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Техник-технолог.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5 мес.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254" w:rsidRDefault="000E6254" w:rsidP="00EA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</w:tbl>
    <w:p w:rsidR="000E6254" w:rsidRDefault="000E6254" w:rsidP="000E6254">
      <w:pPr>
        <w:rPr>
          <w:rFonts w:ascii="Times New Roman" w:hAnsi="Times New Roman" w:cs="Times New Roman"/>
          <w:sz w:val="24"/>
          <w:szCs w:val="24"/>
        </w:rPr>
      </w:pPr>
    </w:p>
    <w:p w:rsidR="000E6254" w:rsidRDefault="000E6254" w:rsidP="000E6254">
      <w:pPr>
        <w:rPr>
          <w:rFonts w:ascii="Times New Roman" w:hAnsi="Times New Roman" w:cs="Times New Roman"/>
          <w:sz w:val="24"/>
          <w:szCs w:val="24"/>
        </w:rPr>
      </w:pPr>
    </w:p>
    <w:p w:rsidR="000E6254" w:rsidRDefault="000E6254" w:rsidP="000E6254">
      <w:pPr>
        <w:rPr>
          <w:rFonts w:ascii="Times New Roman" w:hAnsi="Times New Roman" w:cs="Times New Roman"/>
          <w:sz w:val="24"/>
          <w:szCs w:val="24"/>
        </w:rPr>
      </w:pPr>
    </w:p>
    <w:p w:rsidR="000E6254" w:rsidRDefault="000E6254" w:rsidP="000E6254">
      <w:pPr>
        <w:rPr>
          <w:rFonts w:ascii="Times New Roman" w:hAnsi="Times New Roman" w:cs="Times New Roman"/>
          <w:sz w:val="24"/>
          <w:szCs w:val="24"/>
        </w:rPr>
      </w:pPr>
    </w:p>
    <w:p w:rsidR="00000000" w:rsidRDefault="000E6254"/>
    <w:sectPr w:rsidR="00000000" w:rsidSect="000E625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254"/>
    <w:rsid w:val="000E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2013-02-27T16:15:00Z</dcterms:created>
  <dcterms:modified xsi:type="dcterms:W3CDTF">2013-02-27T16:16:00Z</dcterms:modified>
</cp:coreProperties>
</file>